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58" w:rsidRPr="00062558" w:rsidRDefault="00062558" w:rsidP="00062558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eastAsia="宋体" w:hAnsi="Arial" w:cs="Arial"/>
          <w:b/>
          <w:bCs/>
          <w:color w:val="2C2C2C"/>
          <w:kern w:val="36"/>
          <w:sz w:val="48"/>
          <w:szCs w:val="48"/>
        </w:rPr>
      </w:pPr>
      <w:r w:rsidRPr="00062558">
        <w:rPr>
          <w:rFonts w:ascii="Arial" w:eastAsia="宋体" w:hAnsi="Arial" w:cs="Arial"/>
          <w:b/>
          <w:bCs/>
          <w:color w:val="2C2C2C"/>
          <w:kern w:val="36"/>
          <w:sz w:val="48"/>
          <w:szCs w:val="48"/>
        </w:rPr>
        <w:t>How to Repair a Frozen Air Conditioner</w:t>
      </w:r>
      <w:bookmarkStart w:id="0" w:name="_GoBack"/>
      <w:bookmarkEnd w:id="0"/>
    </w:p>
    <w:p w:rsidR="00706D7B" w:rsidRPr="00062558" w:rsidRDefault="00062558">
      <w:pPr>
        <w:rPr>
          <w:rFonts w:ascii="Arial" w:hAnsi="Arial" w:cs="Arial"/>
          <w:sz w:val="20"/>
        </w:rPr>
      </w:pPr>
      <w:r w:rsidRPr="00062558">
        <w:rPr>
          <w:rFonts w:ascii="Arial" w:hAnsi="Arial" w:cs="Arial"/>
          <w:sz w:val="24"/>
        </w:rPr>
        <w:t>Steps</w:t>
      </w:r>
      <w:proofErr w:type="gramStart"/>
      <w:r w:rsidRPr="00062558">
        <w:rPr>
          <w:rFonts w:ascii="Arial" w:hAnsi="Arial" w:cs="Arial"/>
          <w:sz w:val="24"/>
        </w:rPr>
        <w:t>:</w:t>
      </w:r>
      <w:proofErr w:type="gramEnd"/>
      <w:r w:rsidRPr="00062558">
        <w:rPr>
          <w:rFonts w:ascii="Arial" w:hAnsi="Arial" w:cs="Arial"/>
          <w:sz w:val="24"/>
        </w:rPr>
        <w:br/>
        <w:t>1. Clean or replace the return-air filter to ensure it's not obstructing the flow of fresh air to the air conditioner.</w:t>
      </w:r>
      <w:r w:rsidRPr="00062558">
        <w:rPr>
          <w:rFonts w:ascii="Arial" w:hAnsi="Arial" w:cs="Arial"/>
          <w:sz w:val="24"/>
        </w:rPr>
        <w:br/>
        <w:t>2. Confirm that the size of the air-conditioning unit can accommodate the diameter and number of cool-air ducts.</w:t>
      </w:r>
      <w:r w:rsidRPr="00062558">
        <w:rPr>
          <w:rFonts w:ascii="Arial" w:hAnsi="Arial" w:cs="Arial"/>
          <w:sz w:val="24"/>
        </w:rPr>
        <w:br/>
        <w:t>3. Remove the metal access panel to expose the evaporator coil.</w:t>
      </w:r>
      <w:r w:rsidRPr="00062558">
        <w:rPr>
          <w:rFonts w:ascii="Arial" w:hAnsi="Arial" w:cs="Arial"/>
          <w:sz w:val="24"/>
        </w:rPr>
        <w:br/>
        <w:t>4. Check the size of the outdoor condenser unit. Typically one ton of cooling is needed for every 500 to 600 square feet of living space.</w:t>
      </w:r>
      <w:r w:rsidRPr="00062558">
        <w:rPr>
          <w:rFonts w:ascii="Arial" w:hAnsi="Arial" w:cs="Arial"/>
          <w:sz w:val="24"/>
        </w:rPr>
        <w:br/>
        <w:t>5. If the condenser is too big for the house, it can cause ice to form on the evaporator coils and shut down the system.</w:t>
      </w:r>
      <w:r w:rsidRPr="00062558">
        <w:rPr>
          <w:rFonts w:ascii="Arial" w:hAnsi="Arial" w:cs="Arial"/>
          <w:sz w:val="24"/>
        </w:rPr>
        <w:br/>
        <w:t>6. Pump out and collect the refrigerant from the existing too-large condenser.</w:t>
      </w:r>
      <w:r w:rsidRPr="00062558">
        <w:rPr>
          <w:rFonts w:ascii="Arial" w:hAnsi="Arial" w:cs="Arial"/>
          <w:sz w:val="24"/>
        </w:rPr>
        <w:br/>
        <w:t>7. Disconnect the old condenser and cart it away.</w:t>
      </w:r>
      <w:r w:rsidRPr="00062558">
        <w:rPr>
          <w:rFonts w:ascii="Arial" w:hAnsi="Arial" w:cs="Arial"/>
          <w:sz w:val="24"/>
        </w:rPr>
        <w:br/>
        <w:t>8. Install a new appropriate-size condenser.</w:t>
      </w:r>
      <w:r w:rsidRPr="00062558">
        <w:rPr>
          <w:rFonts w:ascii="Arial" w:hAnsi="Arial" w:cs="Arial"/>
          <w:sz w:val="24"/>
        </w:rPr>
        <w:br/>
        <w:t>9. Connect the new condenser to the existing electrical power supply and refrigerant lines.</w:t>
      </w:r>
      <w:r w:rsidRPr="00062558">
        <w:rPr>
          <w:rFonts w:ascii="Arial" w:hAnsi="Arial" w:cs="Arial"/>
          <w:sz w:val="24"/>
        </w:rPr>
        <w:br/>
        <w:t>10. Remove the old evaporator coil and replace it with a new coil that matches the tonnage rating of the new condenser.</w:t>
      </w:r>
      <w:r w:rsidRPr="00062558">
        <w:rPr>
          <w:rFonts w:ascii="Arial" w:hAnsi="Arial" w:cs="Arial"/>
          <w:sz w:val="24"/>
        </w:rPr>
        <w:br/>
        <w:t>11. Reconnect the ductwork and seal the new evaporator cabinet at top and bottom with sheet metal strips and foil tape.</w:t>
      </w:r>
      <w:r w:rsidRPr="00062558">
        <w:rPr>
          <w:rFonts w:ascii="Arial" w:hAnsi="Arial" w:cs="Arial"/>
          <w:sz w:val="24"/>
        </w:rPr>
        <w:br/>
        <w:t>12. Braze new copper connections to the refrigerant lines.</w:t>
      </w:r>
      <w:r w:rsidRPr="00062558">
        <w:rPr>
          <w:rFonts w:ascii="Arial" w:hAnsi="Arial" w:cs="Arial"/>
          <w:sz w:val="24"/>
        </w:rPr>
        <w:br/>
        <w:t>13. Insulate the suction line.</w:t>
      </w:r>
      <w:r w:rsidRPr="00062558">
        <w:rPr>
          <w:rFonts w:ascii="Arial" w:hAnsi="Arial" w:cs="Arial"/>
          <w:sz w:val="24"/>
        </w:rPr>
        <w:br/>
        <w:t>14. Connect PVC pipe to the condensate drain and then attach the pipe to a pump.</w:t>
      </w:r>
      <w:r w:rsidRPr="00062558">
        <w:rPr>
          <w:rFonts w:ascii="Arial" w:hAnsi="Arial" w:cs="Arial"/>
          <w:sz w:val="24"/>
        </w:rPr>
        <w:br/>
        <w:t>15. Run flexible tubing from the pump to a drain.</w:t>
      </w:r>
      <w:r w:rsidRPr="00062558">
        <w:rPr>
          <w:rFonts w:ascii="Arial" w:hAnsi="Arial" w:cs="Arial"/>
          <w:sz w:val="24"/>
        </w:rPr>
        <w:br/>
        <w:t>16. If necessary, add refrigerant to the new system.</w:t>
      </w:r>
      <w:r w:rsidRPr="00062558">
        <w:rPr>
          <w:rFonts w:ascii="Arial" w:hAnsi="Arial" w:cs="Arial"/>
          <w:sz w:val="24"/>
          <w:szCs w:val="27"/>
        </w:rPr>
        <w:br/>
      </w:r>
      <w:r w:rsidRPr="00062558">
        <w:rPr>
          <w:rFonts w:ascii="Arial" w:hAnsi="Arial" w:cs="Arial"/>
          <w:sz w:val="24"/>
          <w:szCs w:val="27"/>
          <w:shd w:val="clear" w:color="auto" w:fill="FFFFFF"/>
        </w:rPr>
        <w:t xml:space="preserve">17. Turn on the air conditioner to ensure </w:t>
      </w:r>
      <w:proofErr w:type="spellStart"/>
      <w:r w:rsidRPr="00062558">
        <w:rPr>
          <w:rFonts w:ascii="Arial" w:hAnsi="Arial" w:cs="Arial"/>
          <w:sz w:val="24"/>
          <w:szCs w:val="27"/>
          <w:shd w:val="clear" w:color="auto" w:fill="FFFFFF"/>
        </w:rPr>
        <w:t>it's</w:t>
      </w:r>
      <w:proofErr w:type="spellEnd"/>
      <w:r w:rsidRPr="00062558">
        <w:rPr>
          <w:rFonts w:ascii="Arial" w:hAnsi="Arial" w:cs="Arial"/>
          <w:sz w:val="24"/>
          <w:szCs w:val="27"/>
          <w:shd w:val="clear" w:color="auto" w:fill="FFFFFF"/>
        </w:rPr>
        <w:t xml:space="preserve"> operating properly.</w:t>
      </w:r>
    </w:p>
    <w:sectPr w:rsidR="00706D7B" w:rsidRPr="00062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11"/>
    <w:rsid w:val="00062558"/>
    <w:rsid w:val="000F4911"/>
    <w:rsid w:val="0070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C91FD-C395-405C-8E31-2D3C40D7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255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255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62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Alana (TG Shanghai)</dc:creator>
  <cp:keywords/>
  <dc:description/>
  <cp:lastModifiedBy>Sun, Alana (TG Shanghai)</cp:lastModifiedBy>
  <cp:revision>2</cp:revision>
  <dcterms:created xsi:type="dcterms:W3CDTF">2020-06-24T07:31:00Z</dcterms:created>
  <dcterms:modified xsi:type="dcterms:W3CDTF">2020-06-24T07:32:00Z</dcterms:modified>
</cp:coreProperties>
</file>